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7494" w14:textId="77777777" w:rsidR="002C1454" w:rsidRDefault="00B61149">
      <w:pPr>
        <w:rPr>
          <w:noProof/>
        </w:rPr>
      </w:pPr>
      <w:r>
        <w:rPr>
          <w:noProof/>
        </w:rPr>
        <w:pict w14:anchorId="59F89180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94.5pt;margin-top:4.55pt;width:127.5pt;height:19.5pt;z-index:251666944" stroked="f">
            <v:textbox style="mso-next-textbox:#_x0000_s1096" inset="5.85pt,.7pt,5.85pt,.7pt">
              <w:txbxContent>
                <w:p w14:paraId="13ADE7C1" w14:textId="77777777" w:rsidR="00E87BFD" w:rsidRPr="009552A1" w:rsidRDefault="00E87BFD" w:rsidP="003E6358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▼</w:t>
                  </w:r>
                  <w:r w:rsidRPr="009552A1">
                    <w:rPr>
                      <w:rFonts w:hint="eastAsia"/>
                      <w:u w:val="single"/>
                    </w:rPr>
                    <w:t>緑地（</w:t>
                  </w:r>
                  <w:r w:rsidRPr="009552A1">
                    <w:rPr>
                      <w:rFonts w:hint="eastAsia"/>
                      <w:u w:val="single"/>
                    </w:rPr>
                    <w:t>5</w:t>
                  </w:r>
                  <w:r>
                    <w:rPr>
                      <w:rFonts w:hint="eastAsia"/>
                      <w:u w:val="single"/>
                    </w:rPr>
                    <w:t xml:space="preserve">－　</w:t>
                  </w:r>
                  <w:r w:rsidRPr="009552A1">
                    <w:rPr>
                      <w:rFonts w:hint="eastAsia"/>
                      <w:u w:val="single"/>
                    </w:rPr>
                    <w:t xml:space="preserve">　　号）</w:t>
                  </w:r>
                </w:p>
              </w:txbxContent>
            </v:textbox>
          </v:shape>
        </w:pict>
      </w:r>
    </w:p>
    <w:p w14:paraId="7B6C5230" w14:textId="77777777" w:rsidR="009D5DEE" w:rsidRDefault="00210E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FF2C3BA" wp14:editId="0F4B8373">
            <wp:simplePos x="0" y="0"/>
            <wp:positionH relativeFrom="column">
              <wp:posOffset>600075</wp:posOffset>
            </wp:positionH>
            <wp:positionV relativeFrom="paragraph">
              <wp:posOffset>137160</wp:posOffset>
            </wp:positionV>
            <wp:extent cx="5219700" cy="2419350"/>
            <wp:effectExtent l="19050" t="0" r="0" b="0"/>
            <wp:wrapNone/>
            <wp:docPr id="84" name="図 84" descr="マリンパーク緑地全体図　編集中27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マリンパーク緑地全体図　編集中270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A0888" w14:textId="77777777" w:rsidR="00BC6B5B" w:rsidRPr="008D5895" w:rsidRDefault="00B61149">
      <w:pPr>
        <w:rPr>
          <w:rFonts w:ascii="メイリオ" w:eastAsia="メイリオ" w:hAnsi="メイリオ" w:cs="メイリオ"/>
          <w:sz w:val="40"/>
          <w:szCs w:val="40"/>
          <w:u w:val="single"/>
        </w:rPr>
      </w:pPr>
      <w:r>
        <w:rPr>
          <w:noProof/>
        </w:rPr>
        <w:pict w14:anchorId="5EFE9430">
          <v:oval id="_x0000_s1054" style="position:absolute;left:0;text-align:left;margin-left:365.25pt;margin-top:47.95pt;width:18pt;height:18.75pt;z-index:251656704">
            <v:textbox inset="5.85pt,.7pt,5.85pt,.7pt"/>
          </v:oval>
        </w:pict>
      </w:r>
      <w:r>
        <w:rPr>
          <w:noProof/>
        </w:rPr>
        <w:pict w14:anchorId="6787E53A">
          <v:shape id="_x0000_s1053" type="#_x0000_t202" style="position:absolute;left:0;text-align:left;margin-left:364.5pt;margin-top:48.7pt;width:17.25pt;height:18.75pt;z-index:251657728" filled="f" stroked="f">
            <v:textbox style="mso-next-textbox:#_x0000_s1053" inset="5.85pt,.7pt,5.85pt,.7pt">
              <w:txbxContent>
                <w:p w14:paraId="5A474E1E" w14:textId="77777777" w:rsidR="00E87BFD" w:rsidRDefault="00E87BFD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 w14:anchorId="6371E292">
          <v:oval id="_x0000_s1057" style="position:absolute;left:0;text-align:left;margin-left:411pt;margin-top:43.4pt;width:18pt;height:18.75pt;z-index:251658752">
            <v:textbox inset="5.85pt,.7pt,5.85pt,.7pt"/>
          </v:oval>
        </w:pict>
      </w:r>
      <w:r>
        <w:rPr>
          <w:noProof/>
        </w:rPr>
        <w:pict w14:anchorId="230DE896">
          <v:shape id="_x0000_s1056" type="#_x0000_t202" style="position:absolute;left:0;text-align:left;margin-left:411pt;margin-top:43.4pt;width:17.25pt;height:18.75pt;z-index:251659776" filled="f" stroked="f">
            <v:textbox style="mso-next-textbox:#_x0000_s1056" inset="5.85pt,.7pt,5.85pt,.7pt">
              <w:txbxContent>
                <w:p w14:paraId="3C93F4C6" w14:textId="77777777" w:rsidR="00E87BFD" w:rsidRDefault="00E87BFD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40"/>
          <w:szCs w:val="40"/>
          <w:u w:val="single"/>
        </w:rPr>
        <w:pict w14:anchorId="67A08B65">
          <v:shape id="_x0000_s1098" type="#_x0000_t202" style="position:absolute;left:0;text-align:left;margin-left:277.5pt;margin-top:-130.5pt;width:206.25pt;height:45.75pt;z-index:251667968">
            <v:textbox style="mso-next-textbox:#_x0000_s1098" inset="5.85pt,.7pt,5.85pt,.7pt">
              <w:txbxContent>
                <w:p w14:paraId="1D0BA5E2" w14:textId="77777777" w:rsidR="00E87BFD" w:rsidRDefault="00E87BFD"/>
              </w:txbxContent>
            </v:textbox>
          </v:shape>
        </w:pict>
      </w:r>
      <w:r w:rsidR="004A6A23">
        <w:rPr>
          <w:noProof/>
        </w:rPr>
        <w:t xml:space="preserve"> </w:t>
      </w:r>
      <w:r w:rsidR="00E65707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</w:p>
    <w:p w14:paraId="0145FE16" w14:textId="77777777" w:rsidR="009D5DEE" w:rsidRDefault="00B61149">
      <w:r>
        <w:rPr>
          <w:noProof/>
        </w:rPr>
        <w:pict w14:anchorId="151097C8">
          <v:oval id="_x0000_s1101" style="position:absolute;left:0;text-align:left;margin-left:103.8pt;margin-top:10.1pt;width:18pt;height:18.75pt;z-index:251647488">
            <v:textbox inset="5.85pt,.7pt,5.85pt,.7pt"/>
          </v:oval>
        </w:pict>
      </w:r>
      <w:r>
        <w:rPr>
          <w:noProof/>
        </w:rPr>
        <w:pict w14:anchorId="389B9153">
          <v:shape id="_x0000_s1044" type="#_x0000_t202" style="position:absolute;left:0;text-align:left;margin-left:103.05pt;margin-top:10.1pt;width:17.25pt;height:18.75pt;z-index:251650560" filled="f" stroked="f">
            <v:textbox style="mso-next-textbox:#_x0000_s1044" inset="5.85pt,.7pt,5.85pt,.7pt">
              <w:txbxContent>
                <w:p w14:paraId="69DC1328" w14:textId="77777777" w:rsidR="00E87BFD" w:rsidRDefault="00E87BFD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p w14:paraId="753139B4" w14:textId="77777777" w:rsidR="009D5DEE" w:rsidRDefault="00B61149">
      <w:r>
        <w:rPr>
          <w:noProof/>
        </w:rPr>
        <w:pict w14:anchorId="4322E36F">
          <v:shape id="_x0000_s1045" type="#_x0000_t202" style="position:absolute;left:0;text-align:left;margin-left:130.3pt;margin-top:14.3pt;width:16.5pt;height:17.25pt;z-index:251651584" filled="f" stroked="f">
            <v:textbox style="mso-next-textbox:#_x0000_s1045" inset="5.85pt,.7pt,5.85pt,.7pt">
              <w:txbxContent>
                <w:p w14:paraId="02EF2484" w14:textId="77777777" w:rsidR="00E87BFD" w:rsidRDefault="00E87BFD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2C7C01B3">
          <v:oval id="_x0000_s1033" style="position:absolute;left:0;text-align:left;margin-left:130.3pt;margin-top:15.05pt;width:18pt;height:18.75pt;z-index:251648512">
            <v:textbox inset="5.85pt,.7pt,5.85pt,.7pt"/>
          </v:oval>
        </w:pict>
      </w:r>
    </w:p>
    <w:p w14:paraId="7C7F9291" w14:textId="77777777" w:rsidR="009D5DEE" w:rsidRDefault="00B61149">
      <w:r>
        <w:rPr>
          <w:noProof/>
        </w:rPr>
        <w:pict w14:anchorId="2C5A0AD8">
          <v:oval id="_x0000_s1102" style="position:absolute;left:0;text-align:left;margin-left:60.75pt;margin-top:12.5pt;width:18pt;height:18.75pt;z-index:251645440">
            <v:textbox inset="5.85pt,.7pt,5.85pt,.7pt"/>
          </v:oval>
        </w:pict>
      </w:r>
      <w:r>
        <w:rPr>
          <w:noProof/>
        </w:rPr>
        <w:pict w14:anchorId="155EB9A4">
          <v:shape id="_x0000_s1052" type="#_x0000_t202" style="position:absolute;left:0;text-align:left;margin-left:59.25pt;margin-top:11.75pt;width:17.25pt;height:18.75pt;z-index:251655680" filled="f" stroked="f">
            <v:textbox style="mso-next-textbox:#_x0000_s1052" inset="5.85pt,.7pt,5.85pt,.7pt">
              <w:txbxContent>
                <w:p w14:paraId="7C69E453" w14:textId="77777777" w:rsidR="00E87BFD" w:rsidRDefault="00E87BFD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14:paraId="4526CADF" w14:textId="77777777" w:rsidR="009D5DEE" w:rsidRDefault="00B61149">
      <w:r>
        <w:rPr>
          <w:noProof/>
        </w:rPr>
        <w:pict w14:anchorId="6E0492C1">
          <v:oval id="_x0000_s1034" style="position:absolute;left:0;text-align:left;margin-left:156.95pt;margin-top:7.25pt;width:18pt;height:18.75pt;z-index:251649536">
            <v:textbox inset="5.85pt,.7pt,5.85pt,.7pt"/>
          </v:oval>
        </w:pict>
      </w:r>
      <w:r>
        <w:rPr>
          <w:noProof/>
        </w:rPr>
        <w:pict w14:anchorId="407EEF93">
          <v:shape id="_x0000_s1046" type="#_x0000_t202" style="position:absolute;left:0;text-align:left;margin-left:156.95pt;margin-top:7.25pt;width:17.25pt;height:18.75pt;z-index:251652608" filled="f" stroked="f">
            <v:textbox style="mso-next-textbox:#_x0000_s1046" inset="5.85pt,.7pt,5.85pt,.7pt">
              <w:txbxContent>
                <w:p w14:paraId="33CBF915" w14:textId="77777777" w:rsidR="00E87BFD" w:rsidRDefault="00E87BFD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14:paraId="7C41B323" w14:textId="77777777" w:rsidR="009D5DEE" w:rsidRDefault="00B61149">
      <w:r>
        <w:rPr>
          <w:noProof/>
        </w:rPr>
        <w:pict w14:anchorId="60B99ECF">
          <v:shape id="_x0000_s1099" type="#_x0000_t202" style="position:absolute;left:0;text-align:left;margin-left:298.5pt;margin-top:4.3pt;width:219.75pt;height:49.5pt;z-index:251668992" stroked="f">
            <v:textbox style="mso-next-textbox:#_x0000_s1099" inset="5.85pt,.7pt,5.85pt,.7pt">
              <w:txbxContent>
                <w:p w14:paraId="58B591E9" w14:textId="77777777" w:rsidR="00E87BFD" w:rsidRDefault="00210EBA">
                  <w:r>
                    <w:rPr>
                      <w:rFonts w:ascii="メイリオ" w:eastAsia="メイリオ" w:hAnsi="メイリオ" w:cs="メイリオ" w:hint="eastAsia"/>
                      <w:sz w:val="40"/>
                      <w:szCs w:val="40"/>
                      <w:u w:val="single"/>
                    </w:rPr>
                    <w:t>緑地電気料</w:t>
                  </w:r>
                  <w:r w:rsidR="00E87BFD" w:rsidRPr="00E65707">
                    <w:rPr>
                      <w:rFonts w:ascii="メイリオ" w:eastAsia="メイリオ" w:hAnsi="メイリオ" w:cs="メイリオ" w:hint="eastAsia"/>
                      <w:sz w:val="40"/>
                      <w:szCs w:val="40"/>
                      <w:u w:val="single"/>
                    </w:rPr>
                    <w:t xml:space="preserve">　計算表</w:t>
                  </w:r>
                </w:p>
              </w:txbxContent>
            </v:textbox>
          </v:shape>
        </w:pict>
      </w:r>
      <w:r>
        <w:rPr>
          <w:noProof/>
        </w:rPr>
        <w:pict w14:anchorId="4C0E652F">
          <v:oval id="_x0000_s1106" style="position:absolute;left:0;text-align:left;margin-left:132.7pt;margin-top:1.5pt;width:17.5pt;height:32.5pt;rotation:3370535fd;z-index:251670016" filled="f">
            <v:textbox inset="5.85pt,.7pt,5.85pt,.7pt"/>
          </v:oval>
        </w:pict>
      </w:r>
      <w:r>
        <w:rPr>
          <w:noProof/>
        </w:rPr>
        <w:pict w14:anchorId="5F4C8AD3">
          <v:oval id="_x0000_s1103" style="position:absolute;left:0;text-align:left;margin-left:84.3pt;margin-top:1.5pt;width:18pt;height:18.75pt;z-index:251646464">
            <v:textbox inset="5.85pt,.7pt,5.85pt,.7pt"/>
          </v:oval>
        </w:pict>
      </w:r>
      <w:r>
        <w:rPr>
          <w:noProof/>
        </w:rPr>
        <w:pict w14:anchorId="167696D3">
          <v:shape id="_x0000_s1050" type="#_x0000_t202" style="position:absolute;left:0;text-align:left;margin-left:85.05pt;margin-top:.75pt;width:17.25pt;height:18.75pt;z-index:251654656" filled="f" stroked="f">
            <v:textbox style="mso-next-textbox:#_x0000_s1050" inset="5.85pt,.7pt,5.85pt,.7pt">
              <w:txbxContent>
                <w:p w14:paraId="7732B0ED" w14:textId="77777777" w:rsidR="00E87BFD" w:rsidRDefault="00E87BFD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</w:p>
    <w:p w14:paraId="7F8235A7" w14:textId="77777777" w:rsidR="009D5DEE" w:rsidRDefault="00B61149">
      <w:r>
        <w:rPr>
          <w:noProof/>
        </w:rPr>
        <w:pict w14:anchorId="5E84CBC8">
          <v:shape id="_x0000_s1094" type="#_x0000_t202" style="position:absolute;left:0;text-align:left;margin-left:180.75pt;margin-top:14.7pt;width:50.25pt;height:16.5pt;z-index:251665920" filled="f" stroked="f">
            <v:textbox style="mso-next-textbox:#_x0000_s1094" inset="5.85pt,.7pt,5.85pt,.7pt">
              <w:txbxContent>
                <w:p w14:paraId="029399B8" w14:textId="77777777" w:rsidR="00E87BFD" w:rsidRDefault="00E87BFD">
                  <w:r>
                    <w:rPr>
                      <w:rFonts w:hint="eastAsia"/>
                    </w:rPr>
                    <w:t>照明柱</w:t>
                  </w:r>
                </w:p>
              </w:txbxContent>
            </v:textbox>
          </v:shape>
        </w:pict>
      </w:r>
      <w:r>
        <w:rPr>
          <w:noProof/>
        </w:rPr>
        <w:pict w14:anchorId="278A9B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152.8pt;margin-top:3.45pt;width:30.95pt;height:16.35pt;flip:x y;z-index:251664896" o:connectortype="straight">
            <v:stroke endarrow="block"/>
          </v:shape>
        </w:pict>
      </w:r>
      <w:r>
        <w:rPr>
          <w:noProof/>
        </w:rPr>
        <w:pict w14:anchorId="0B6F5621">
          <v:oval id="_x0000_s1104" style="position:absolute;left:0;text-align:left;margin-left:112.3pt;margin-top:11.5pt;width:18pt;height:18.75pt;z-index:251644416">
            <v:textbox inset="5.85pt,.7pt,5.85pt,.7pt"/>
          </v:oval>
        </w:pict>
      </w:r>
      <w:r>
        <w:rPr>
          <w:noProof/>
        </w:rPr>
        <w:pict w14:anchorId="4947E87C">
          <v:shape id="_x0000_s1048" type="#_x0000_t202" style="position:absolute;left:0;text-align:left;margin-left:111.55pt;margin-top:11pt;width:17.25pt;height:18.75pt;z-index:251653632" filled="f" stroked="f">
            <v:textbox style="mso-next-textbox:#_x0000_s1048" inset="5.85pt,.7pt,5.85pt,.7pt">
              <w:txbxContent>
                <w:p w14:paraId="19B7164B" w14:textId="77777777" w:rsidR="00E87BFD" w:rsidRDefault="00E87BFD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</w:p>
    <w:p w14:paraId="41515642" w14:textId="77777777" w:rsidR="009D5DEE" w:rsidRDefault="009D5DEE"/>
    <w:p w14:paraId="6866EEED" w14:textId="77777777" w:rsidR="00711AEA" w:rsidRDefault="00711AEA"/>
    <w:p w14:paraId="4FE8E8D7" w14:textId="77777777" w:rsidR="00711AEA" w:rsidRDefault="00210EBA">
      <w:r>
        <w:rPr>
          <w:noProof/>
        </w:rPr>
        <w:drawing>
          <wp:anchor distT="0" distB="0" distL="114300" distR="114300" simplePos="0" relativeHeight="251660800" behindDoc="0" locked="0" layoutInCell="1" allowOverlap="1" wp14:anchorId="66AEB53C" wp14:editId="576BB6FB">
            <wp:simplePos x="0" y="0"/>
            <wp:positionH relativeFrom="column">
              <wp:posOffset>5210175</wp:posOffset>
            </wp:positionH>
            <wp:positionV relativeFrom="paragraph">
              <wp:posOffset>45720</wp:posOffset>
            </wp:positionV>
            <wp:extent cx="1419225" cy="1038225"/>
            <wp:effectExtent l="19050" t="0" r="9525" b="0"/>
            <wp:wrapNone/>
            <wp:docPr id="6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A57A282" wp14:editId="6F024192">
            <wp:simplePos x="0" y="0"/>
            <wp:positionH relativeFrom="column">
              <wp:posOffset>3514725</wp:posOffset>
            </wp:positionH>
            <wp:positionV relativeFrom="paragraph">
              <wp:posOffset>45720</wp:posOffset>
            </wp:positionV>
            <wp:extent cx="1419225" cy="1038225"/>
            <wp:effectExtent l="19050" t="0" r="9525" b="0"/>
            <wp:wrapNone/>
            <wp:docPr id="6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49A70E7" wp14:editId="73EA394A">
            <wp:simplePos x="0" y="0"/>
            <wp:positionH relativeFrom="column">
              <wp:posOffset>1788160</wp:posOffset>
            </wp:positionH>
            <wp:positionV relativeFrom="paragraph">
              <wp:posOffset>48260</wp:posOffset>
            </wp:positionV>
            <wp:extent cx="1409700" cy="1047750"/>
            <wp:effectExtent l="19050" t="0" r="0" b="0"/>
            <wp:wrapNone/>
            <wp:docPr id="6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BA4B0E2" wp14:editId="7822C89B">
            <wp:simplePos x="0" y="0"/>
            <wp:positionH relativeFrom="column">
              <wp:posOffset>85090</wp:posOffset>
            </wp:positionH>
            <wp:positionV relativeFrom="paragraph">
              <wp:posOffset>38735</wp:posOffset>
            </wp:positionV>
            <wp:extent cx="1428750" cy="1047750"/>
            <wp:effectExtent l="19050" t="0" r="0" b="0"/>
            <wp:wrapNone/>
            <wp:docPr id="6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396BC7" w14:textId="77777777" w:rsidR="009D5DEE" w:rsidRDefault="009D5DEE" w:rsidP="00711AEA">
      <w:pPr>
        <w:tabs>
          <w:tab w:val="left" w:pos="2550"/>
        </w:tabs>
      </w:pPr>
    </w:p>
    <w:p w14:paraId="76E88BCE" w14:textId="77777777" w:rsidR="00E87BFD" w:rsidRDefault="00E87BFD" w:rsidP="00711AEA">
      <w:pPr>
        <w:tabs>
          <w:tab w:val="left" w:pos="2550"/>
        </w:tabs>
      </w:pPr>
    </w:p>
    <w:p w14:paraId="524847DC" w14:textId="77777777" w:rsidR="00E87BFD" w:rsidRDefault="00E87BFD" w:rsidP="00711AEA">
      <w:pPr>
        <w:tabs>
          <w:tab w:val="left" w:pos="2550"/>
        </w:tabs>
      </w:pPr>
    </w:p>
    <w:tbl>
      <w:tblPr>
        <w:tblpPr w:leftFromText="142" w:rightFromText="142" w:vertAnchor="text" w:horzAnchor="margin" w:tblpXSpec="center" w:tblpY="39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856"/>
        <w:gridCol w:w="2476"/>
      </w:tblGrid>
      <w:tr w:rsidR="00E87BFD" w14:paraId="7499D752" w14:textId="77777777" w:rsidTr="00E87BFD">
        <w:trPr>
          <w:jc w:val="center"/>
        </w:trPr>
        <w:tc>
          <w:tcPr>
            <w:tcW w:w="2666" w:type="dxa"/>
          </w:tcPr>
          <w:p w14:paraId="39F99DA9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コンセントボックス</w:t>
            </w:r>
            <w:r>
              <w:rPr>
                <w:rFonts w:hint="eastAsia"/>
              </w:rPr>
              <w:t>A</w:t>
            </w:r>
          </w:p>
        </w:tc>
        <w:tc>
          <w:tcPr>
            <w:tcW w:w="2666" w:type="dxa"/>
          </w:tcPr>
          <w:p w14:paraId="382234F6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コンセントボックス</w:t>
            </w:r>
            <w:r>
              <w:rPr>
                <w:rFonts w:hint="eastAsia"/>
              </w:rPr>
              <w:t>B</w:t>
            </w:r>
          </w:p>
        </w:tc>
        <w:tc>
          <w:tcPr>
            <w:tcW w:w="2856" w:type="dxa"/>
          </w:tcPr>
          <w:p w14:paraId="13568FAC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電源ボックス①～⑥</w:t>
            </w:r>
          </w:p>
        </w:tc>
        <w:tc>
          <w:tcPr>
            <w:tcW w:w="2476" w:type="dxa"/>
          </w:tcPr>
          <w:p w14:paraId="7AD265D7" w14:textId="77777777" w:rsidR="00E87BFD" w:rsidRPr="00911C1B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 xml:space="preserve">電源ボックス⑦・⑧　　　</w:t>
            </w:r>
          </w:p>
        </w:tc>
      </w:tr>
      <w:tr w:rsidR="00E87BFD" w14:paraId="5DCE08DF" w14:textId="77777777" w:rsidTr="00E87BFD">
        <w:trPr>
          <w:jc w:val="center"/>
        </w:trPr>
        <w:tc>
          <w:tcPr>
            <w:tcW w:w="2666" w:type="dxa"/>
          </w:tcPr>
          <w:p w14:paraId="4CE66C7C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電源ボックス①～⑥で</w:t>
            </w:r>
          </w:p>
          <w:p w14:paraId="3EDCA917" w14:textId="77672C15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使用可能（</w:t>
            </w:r>
            <w:r w:rsidR="00B61149">
              <w:rPr>
                <w:rFonts w:hint="eastAsia"/>
              </w:rPr>
              <w:t>2</w:t>
            </w:r>
            <w:r>
              <w:rPr>
                <w:rFonts w:hint="eastAsia"/>
              </w:rPr>
              <w:t>ヶあり）</w:t>
            </w:r>
          </w:p>
        </w:tc>
        <w:tc>
          <w:tcPr>
            <w:tcW w:w="2666" w:type="dxa"/>
          </w:tcPr>
          <w:p w14:paraId="324F9B3E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電源ボックス②・⑤で</w:t>
            </w:r>
          </w:p>
          <w:p w14:paraId="330362BB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使用可能（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ヶあり）</w:t>
            </w:r>
          </w:p>
        </w:tc>
        <w:tc>
          <w:tcPr>
            <w:tcW w:w="2856" w:type="dxa"/>
          </w:tcPr>
          <w:p w14:paraId="23EF652B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イベント広場城壁柱に設置</w:t>
            </w:r>
          </w:p>
          <w:p w14:paraId="3208F62B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直取りも可能</w:t>
            </w:r>
          </w:p>
        </w:tc>
        <w:tc>
          <w:tcPr>
            <w:tcW w:w="2476" w:type="dxa"/>
          </w:tcPr>
          <w:p w14:paraId="1CD89768" w14:textId="77777777" w:rsidR="00E87BFD" w:rsidRDefault="00E87BFD" w:rsidP="00E87BFD">
            <w:pPr>
              <w:tabs>
                <w:tab w:val="left" w:pos="2550"/>
              </w:tabs>
              <w:jc w:val="center"/>
            </w:pPr>
            <w:r>
              <w:rPr>
                <w:rFonts w:hint="eastAsia"/>
              </w:rPr>
              <w:t>北側緑地帯</w:t>
            </w:r>
          </w:p>
          <w:p w14:paraId="3C3524B5" w14:textId="77777777" w:rsidR="00E87BFD" w:rsidRDefault="00E87BFD" w:rsidP="00E87BFD">
            <w:pPr>
              <w:tabs>
                <w:tab w:val="left" w:pos="2550"/>
              </w:tabs>
            </w:pPr>
            <w:r>
              <w:rPr>
                <w:rFonts w:hint="eastAsia"/>
              </w:rPr>
              <w:t>100V</w:t>
            </w:r>
            <w:r>
              <w:rPr>
                <w:rFonts w:hint="eastAsia"/>
              </w:rPr>
              <w:t>の二口コンセント</w:t>
            </w:r>
          </w:p>
        </w:tc>
      </w:tr>
    </w:tbl>
    <w:p w14:paraId="44373A0A" w14:textId="77777777" w:rsidR="00711AEA" w:rsidRDefault="00CA1393" w:rsidP="00711AEA">
      <w:pPr>
        <w:tabs>
          <w:tab w:val="left" w:pos="2550"/>
        </w:tabs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711AEA"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</w:p>
    <w:p w14:paraId="15BA621C" w14:textId="77777777" w:rsidR="00E87BFD" w:rsidRDefault="00E87BFD" w:rsidP="00711AEA">
      <w:pPr>
        <w:tabs>
          <w:tab w:val="left" w:pos="2550"/>
        </w:tabs>
      </w:pPr>
    </w:p>
    <w:tbl>
      <w:tblPr>
        <w:tblpPr w:leftFromText="142" w:rightFromText="142" w:vertAnchor="page" w:horzAnchor="margin" w:tblpY="844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957"/>
        <w:gridCol w:w="851"/>
        <w:gridCol w:w="1984"/>
        <w:gridCol w:w="1134"/>
        <w:gridCol w:w="709"/>
        <w:gridCol w:w="709"/>
        <w:gridCol w:w="1984"/>
        <w:gridCol w:w="1525"/>
      </w:tblGrid>
      <w:tr w:rsidR="009D5DEE" w:rsidRPr="000C3D45" w14:paraId="203DE5F2" w14:textId="77777777" w:rsidTr="009D5DEE">
        <w:tc>
          <w:tcPr>
            <w:tcW w:w="4644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2A5282CC" w14:textId="77777777" w:rsidR="009D5DEE" w:rsidRPr="000C3D45" w:rsidRDefault="009D5DEE" w:rsidP="009D5DEE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</w:p>
        </w:tc>
        <w:tc>
          <w:tcPr>
            <w:tcW w:w="1134" w:type="dxa"/>
            <w:shd w:val="clear" w:color="auto" w:fill="auto"/>
            <w:vAlign w:val="bottom"/>
          </w:tcPr>
          <w:p w14:paraId="3A708F8C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単価</w:t>
            </w:r>
            <w:r>
              <w:rPr>
                <w:rFonts w:hint="eastAsia"/>
              </w:rPr>
              <w:t>／日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3FB39F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DA925C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日数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2DA4B8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503C1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D5DEE" w:rsidRPr="000C3D45" w14:paraId="65A8697F" w14:textId="77777777" w:rsidTr="00B61149">
        <w:tc>
          <w:tcPr>
            <w:tcW w:w="426" w:type="dxa"/>
            <w:vMerge w:val="restart"/>
            <w:shd w:val="clear" w:color="auto" w:fill="auto"/>
            <w:vAlign w:val="center"/>
          </w:tcPr>
          <w:p w14:paraId="01AB3EDF" w14:textId="77777777" w:rsidR="009D5DEE" w:rsidRPr="000C3D45" w:rsidRDefault="009D5DEE" w:rsidP="009D5DEE">
            <w:r>
              <w:rPr>
                <w:rFonts w:hint="eastAsia"/>
              </w:rPr>
              <w:t>イベント広場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197AF34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電源ボックス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457870" w14:textId="77777777" w:rsidR="00B61149" w:rsidRPr="00B61149" w:rsidRDefault="009D5DEE" w:rsidP="009D5DEE">
            <w:pPr>
              <w:jc w:val="center"/>
              <w:rPr>
                <w:sz w:val="14"/>
                <w:szCs w:val="14"/>
              </w:rPr>
            </w:pPr>
            <w:r w:rsidRPr="00B61149">
              <w:rPr>
                <w:rFonts w:hint="eastAsia"/>
                <w:sz w:val="14"/>
                <w:szCs w:val="14"/>
              </w:rPr>
              <w:t>コンセント</w:t>
            </w:r>
          </w:p>
          <w:p w14:paraId="53292E97" w14:textId="56876549" w:rsidR="009D5DEE" w:rsidRPr="00B61149" w:rsidRDefault="009D5DEE" w:rsidP="009D5DEE">
            <w:pPr>
              <w:jc w:val="center"/>
              <w:rPr>
                <w:sz w:val="12"/>
                <w:szCs w:val="12"/>
              </w:rPr>
            </w:pPr>
            <w:r w:rsidRPr="00B61149">
              <w:rPr>
                <w:rFonts w:hint="eastAsia"/>
                <w:sz w:val="14"/>
                <w:szCs w:val="14"/>
              </w:rPr>
              <w:t>ボックス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ED3962" w14:textId="72444816" w:rsidR="009D5DEE" w:rsidRDefault="009D5DEE" w:rsidP="009D5DEE">
            <w:pPr>
              <w:jc w:val="center"/>
            </w:pPr>
            <w:r>
              <w:rPr>
                <w:rFonts w:hint="eastAsia"/>
              </w:rPr>
              <w:t>A</w:t>
            </w:r>
            <w:r w:rsidR="00B61149">
              <w:rPr>
                <w:rFonts w:hint="eastAsia"/>
              </w:rPr>
              <w:t xml:space="preserve">　</w:t>
            </w:r>
            <w:proofErr w:type="spellStart"/>
            <w:r w:rsidR="00B61149">
              <w:rPr>
                <w:rFonts w:hint="eastAsia"/>
              </w:rPr>
              <w:t>A</w:t>
            </w:r>
            <w:proofErr w:type="spellEnd"/>
          </w:p>
          <w:p w14:paraId="08B92E1A" w14:textId="344E9103" w:rsidR="009D5DEE" w:rsidRPr="000C3D45" w:rsidRDefault="009D5DEE" w:rsidP="00B61149">
            <w:pPr>
              <w:jc w:val="center"/>
            </w:pPr>
            <w:r>
              <w:rPr>
                <w:rFonts w:hint="eastAsia"/>
              </w:rPr>
              <w:t>B</w:t>
            </w:r>
            <w:r w:rsidR="00B61149"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A5657" w14:textId="77777777" w:rsidR="009D5DEE" w:rsidRPr="000C3D45" w:rsidRDefault="009D5DEE" w:rsidP="009D5DEE">
            <w:pPr>
              <w:spacing w:line="360" w:lineRule="auto"/>
              <w:jc w:val="center"/>
            </w:pPr>
            <w:r w:rsidRPr="000C3D45">
              <w:rPr>
                <w:rFonts w:hint="eastAsia"/>
              </w:rPr>
              <w:t>①　　②　　③</w:t>
            </w:r>
          </w:p>
          <w:p w14:paraId="4A3F189A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④　　⑤　　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FB358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1</w:t>
            </w:r>
            <w:r w:rsidR="004845E7">
              <w:rPr>
                <w:rFonts w:hint="eastAsia"/>
              </w:rPr>
              <w:t>1</w:t>
            </w:r>
            <w:r w:rsidRPr="000C3D45">
              <w:rPr>
                <w:rFonts w:hint="eastAsia"/>
              </w:rPr>
              <w:t>0</w:t>
            </w:r>
            <w:r w:rsidRPr="000C3D45">
              <w:rPr>
                <w:rFonts w:hint="eastAsia"/>
              </w:rPr>
              <w:t>円</w:t>
            </w:r>
          </w:p>
          <w:p w14:paraId="16B02A49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（</w:t>
            </w:r>
            <w:r w:rsidRPr="000C3D45">
              <w:rPr>
                <w:rFonts w:hint="eastAsia"/>
              </w:rPr>
              <w:t>1</w:t>
            </w:r>
            <w:r w:rsidRPr="000C3D45">
              <w:rPr>
                <w:rFonts w:hint="eastAsia"/>
              </w:rPr>
              <w:t>ヶ所）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52FAF9" w14:textId="77777777" w:rsidR="009D5DEE" w:rsidRDefault="009D5DEE" w:rsidP="009D5DEE"/>
          <w:p w14:paraId="2D731519" w14:textId="77777777" w:rsidR="009D5DEE" w:rsidRDefault="009D5DEE" w:rsidP="009D5DEE"/>
          <w:p w14:paraId="32FD36A0" w14:textId="77777777" w:rsidR="009D5DEE" w:rsidRPr="000C3D45" w:rsidRDefault="009D5DEE" w:rsidP="009D5DEE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7256A19" w14:textId="77777777" w:rsidR="009D5DEE" w:rsidRDefault="009D5DEE" w:rsidP="009D5DEE"/>
          <w:p w14:paraId="31640FFC" w14:textId="77777777" w:rsidR="009D5DEE" w:rsidRDefault="009D5DEE" w:rsidP="009D5DEE"/>
          <w:p w14:paraId="66C5F449" w14:textId="77777777" w:rsidR="009D5DEE" w:rsidRPr="000C3D45" w:rsidRDefault="009D5DEE" w:rsidP="009D5DEE"/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98822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 xml:space="preserve">  ~    </w:t>
            </w:r>
            <w:r w:rsidRPr="000C3D45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128649B" w14:textId="77777777" w:rsidR="009D5DEE" w:rsidRPr="000C3D45" w:rsidRDefault="009D5DEE" w:rsidP="009D5D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5DEE" w:rsidRPr="000C3D45" w14:paraId="3B14239F" w14:textId="77777777" w:rsidTr="009D5DEE">
        <w:tc>
          <w:tcPr>
            <w:tcW w:w="426" w:type="dxa"/>
            <w:vMerge/>
            <w:shd w:val="clear" w:color="auto" w:fill="auto"/>
          </w:tcPr>
          <w:p w14:paraId="08E40927" w14:textId="77777777" w:rsidR="009D5DEE" w:rsidRPr="000C3D45" w:rsidRDefault="009D5DEE" w:rsidP="009D5DEE"/>
        </w:tc>
        <w:tc>
          <w:tcPr>
            <w:tcW w:w="426" w:type="dxa"/>
            <w:vMerge/>
            <w:shd w:val="clear" w:color="auto" w:fill="auto"/>
          </w:tcPr>
          <w:p w14:paraId="2F3FD2BE" w14:textId="77777777" w:rsidR="009D5DEE" w:rsidRPr="000C3D45" w:rsidRDefault="009D5DEE" w:rsidP="009D5DEE"/>
        </w:tc>
        <w:tc>
          <w:tcPr>
            <w:tcW w:w="18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497FE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直取り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C45C" w14:textId="77777777" w:rsidR="009D5DEE" w:rsidRPr="000C3D45" w:rsidRDefault="009D5DEE" w:rsidP="009D5DEE">
            <w:pPr>
              <w:spacing w:line="360" w:lineRule="auto"/>
              <w:jc w:val="center"/>
            </w:pPr>
            <w:r w:rsidRPr="000C3D45">
              <w:rPr>
                <w:rFonts w:hint="eastAsia"/>
              </w:rPr>
              <w:t>①　　②　　③</w:t>
            </w:r>
          </w:p>
          <w:p w14:paraId="2DC4FC80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④　　⑤　　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796BC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2</w:t>
            </w:r>
            <w:r w:rsidR="004845E7">
              <w:rPr>
                <w:rFonts w:hint="eastAsia"/>
              </w:rPr>
              <w:t>2</w:t>
            </w:r>
            <w:r w:rsidRPr="000C3D45">
              <w:rPr>
                <w:rFonts w:hint="eastAsia"/>
              </w:rPr>
              <w:t>0</w:t>
            </w:r>
            <w:r w:rsidRPr="000C3D45">
              <w:rPr>
                <w:rFonts w:hint="eastAsia"/>
              </w:rPr>
              <w:t>円</w:t>
            </w:r>
          </w:p>
          <w:p w14:paraId="18FE9B24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（</w:t>
            </w:r>
            <w:r w:rsidRPr="000C3D45">
              <w:rPr>
                <w:rFonts w:hint="eastAsia"/>
              </w:rPr>
              <w:t>1</w:t>
            </w:r>
            <w:r w:rsidRPr="000C3D45">
              <w:rPr>
                <w:rFonts w:hint="eastAsia"/>
              </w:rPr>
              <w:t>ヶ所）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927CD5" w14:textId="77777777" w:rsidR="009D5DEE" w:rsidRDefault="009D5DEE" w:rsidP="009D5DEE"/>
          <w:p w14:paraId="60CBDF87" w14:textId="77777777" w:rsidR="009D5DEE" w:rsidRDefault="009D5DEE" w:rsidP="009D5DEE"/>
          <w:p w14:paraId="084B2A78" w14:textId="77777777" w:rsidR="009D5DEE" w:rsidRPr="000C3D45" w:rsidRDefault="009D5DEE" w:rsidP="009D5DEE"/>
        </w:tc>
        <w:tc>
          <w:tcPr>
            <w:tcW w:w="709" w:type="dxa"/>
            <w:shd w:val="clear" w:color="auto" w:fill="auto"/>
          </w:tcPr>
          <w:p w14:paraId="46A8EAB3" w14:textId="77777777" w:rsidR="009D5DEE" w:rsidRDefault="009D5DEE" w:rsidP="009D5DEE"/>
          <w:p w14:paraId="5940BC34" w14:textId="77777777" w:rsidR="009D5DEE" w:rsidRDefault="009D5DEE" w:rsidP="009D5DEE"/>
          <w:p w14:paraId="2380F54D" w14:textId="77777777" w:rsidR="009D5DEE" w:rsidRPr="000C3D45" w:rsidRDefault="009D5DEE" w:rsidP="009D5DEE"/>
        </w:tc>
        <w:tc>
          <w:tcPr>
            <w:tcW w:w="1984" w:type="dxa"/>
            <w:shd w:val="clear" w:color="auto" w:fill="auto"/>
            <w:vAlign w:val="center"/>
          </w:tcPr>
          <w:p w14:paraId="254F5FB8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 xml:space="preserve"> </w:t>
            </w:r>
            <w:r w:rsidRPr="000C3D45">
              <w:rPr>
                <w:rFonts w:hint="eastAsia"/>
              </w:rPr>
              <w:t xml:space="preserve">  ~  </w:t>
            </w:r>
            <w:r>
              <w:rPr>
                <w:rFonts w:hint="eastAsia"/>
              </w:rPr>
              <w:t xml:space="preserve">  </w:t>
            </w:r>
            <w:r w:rsidRPr="000C3D45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17DA07" w14:textId="77777777" w:rsidR="009D5DEE" w:rsidRPr="000C3D45" w:rsidRDefault="009D5DEE" w:rsidP="009D5D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5DEE" w:rsidRPr="000C3D45" w14:paraId="4DB00E78" w14:textId="77777777" w:rsidTr="009D5DEE">
        <w:tc>
          <w:tcPr>
            <w:tcW w:w="426" w:type="dxa"/>
            <w:vMerge/>
            <w:shd w:val="clear" w:color="auto" w:fill="auto"/>
          </w:tcPr>
          <w:p w14:paraId="0EA765F4" w14:textId="77777777" w:rsidR="009D5DEE" w:rsidRPr="000C3D45" w:rsidRDefault="009D5DEE" w:rsidP="009D5DEE"/>
        </w:tc>
        <w:tc>
          <w:tcPr>
            <w:tcW w:w="2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EF74A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城壁照明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DD2" w14:textId="77777777" w:rsidR="009D5DEE" w:rsidRDefault="009D5DEE" w:rsidP="009D5DEE">
            <w:pPr>
              <w:jc w:val="center"/>
            </w:pPr>
            <w:r w:rsidRPr="000C3D45">
              <w:rPr>
                <w:rFonts w:hint="eastAsia"/>
              </w:rPr>
              <w:t>時間外の点灯</w:t>
            </w:r>
          </w:p>
          <w:p w14:paraId="44562642" w14:textId="77777777" w:rsidR="009D5DEE" w:rsidRPr="00FE4A21" w:rsidRDefault="009D5DEE" w:rsidP="009D5DEE">
            <w:pPr>
              <w:jc w:val="center"/>
              <w:rPr>
                <w:sz w:val="18"/>
                <w:szCs w:val="18"/>
              </w:rPr>
            </w:pPr>
            <w:r w:rsidRPr="00FE4A21">
              <w:rPr>
                <w:rFonts w:hint="eastAsia"/>
                <w:sz w:val="18"/>
                <w:szCs w:val="18"/>
              </w:rPr>
              <w:t>※深夜</w:t>
            </w:r>
            <w:r w:rsidRPr="00FE4A21">
              <w:rPr>
                <w:rFonts w:hint="eastAsia"/>
                <w:sz w:val="18"/>
                <w:szCs w:val="18"/>
              </w:rPr>
              <w:t>0</w:t>
            </w:r>
            <w:r w:rsidRPr="00FE4A21">
              <w:rPr>
                <w:rFonts w:hint="eastAsia"/>
                <w:sz w:val="18"/>
                <w:szCs w:val="18"/>
              </w:rPr>
              <w:t>：</w:t>
            </w:r>
            <w:r w:rsidRPr="00FE4A21">
              <w:rPr>
                <w:rFonts w:hint="eastAsia"/>
                <w:sz w:val="18"/>
                <w:szCs w:val="18"/>
              </w:rPr>
              <w:t>00</w:t>
            </w:r>
            <w:r w:rsidRPr="00FE4A21">
              <w:rPr>
                <w:rFonts w:hint="eastAsia"/>
                <w:sz w:val="18"/>
                <w:szCs w:val="18"/>
              </w:rPr>
              <w:t>～</w:t>
            </w:r>
            <w:r w:rsidRPr="00FE4A21">
              <w:rPr>
                <w:rFonts w:hint="eastAsia"/>
                <w:sz w:val="18"/>
                <w:szCs w:val="18"/>
              </w:rPr>
              <w:t>4</w:t>
            </w:r>
            <w:r w:rsidRPr="00FE4A21">
              <w:rPr>
                <w:rFonts w:hint="eastAsia"/>
                <w:sz w:val="18"/>
                <w:szCs w:val="18"/>
              </w:rPr>
              <w:t>：</w:t>
            </w:r>
            <w:r w:rsidRPr="00FE4A21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8B11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4</w:t>
            </w:r>
            <w:r w:rsidR="004845E7">
              <w:rPr>
                <w:rFonts w:hint="eastAsia"/>
              </w:rPr>
              <w:t>5</w:t>
            </w:r>
            <w:r w:rsidRPr="000C3D45">
              <w:rPr>
                <w:rFonts w:hint="eastAsia"/>
              </w:rPr>
              <w:t>0</w:t>
            </w:r>
            <w:r w:rsidRPr="000C3D45"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thinDiagStripe" w:color="auto" w:fill="auto"/>
          </w:tcPr>
          <w:p w14:paraId="6E11E3E3" w14:textId="77777777" w:rsidR="009D5DEE" w:rsidRDefault="009D5DEE" w:rsidP="009D5DEE"/>
          <w:p w14:paraId="3F607E11" w14:textId="77777777" w:rsidR="009D5DEE" w:rsidRPr="000C3D45" w:rsidRDefault="009D5DEE" w:rsidP="009D5DEE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73D11CBA" w14:textId="77777777" w:rsidR="009D5DEE" w:rsidRDefault="009D5DEE" w:rsidP="009D5DEE"/>
          <w:p w14:paraId="38480182" w14:textId="77777777" w:rsidR="009D5DEE" w:rsidRPr="000C3D45" w:rsidRDefault="009D5DEE" w:rsidP="009D5DEE"/>
        </w:tc>
        <w:tc>
          <w:tcPr>
            <w:tcW w:w="1984" w:type="dxa"/>
            <w:shd w:val="clear" w:color="auto" w:fill="auto"/>
            <w:vAlign w:val="center"/>
          </w:tcPr>
          <w:p w14:paraId="3D6EAE78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C3D45">
              <w:rPr>
                <w:rFonts w:hint="eastAsia"/>
              </w:rPr>
              <w:t xml:space="preserve">   ~  </w:t>
            </w:r>
            <w:r>
              <w:rPr>
                <w:rFonts w:hint="eastAsia"/>
              </w:rPr>
              <w:t xml:space="preserve">  </w:t>
            </w:r>
            <w:r w:rsidRPr="000C3D45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A280E0E" w14:textId="77777777" w:rsidR="009D5DEE" w:rsidRPr="000C3D45" w:rsidRDefault="009D5DEE" w:rsidP="009D5D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5DEE" w:rsidRPr="000C3D45" w14:paraId="02391793" w14:textId="77777777" w:rsidTr="009D5DEE">
        <w:tc>
          <w:tcPr>
            <w:tcW w:w="426" w:type="dxa"/>
            <w:vMerge/>
            <w:shd w:val="clear" w:color="auto" w:fill="auto"/>
          </w:tcPr>
          <w:p w14:paraId="7627F432" w14:textId="77777777" w:rsidR="009D5DEE" w:rsidRPr="000C3D45" w:rsidRDefault="009D5DEE" w:rsidP="009D5DEE"/>
        </w:tc>
        <w:tc>
          <w:tcPr>
            <w:tcW w:w="2234" w:type="dxa"/>
            <w:gridSpan w:val="3"/>
            <w:shd w:val="clear" w:color="auto" w:fill="auto"/>
            <w:vAlign w:val="center"/>
          </w:tcPr>
          <w:p w14:paraId="75D023DD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照明柱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FCBF4F" w14:textId="77777777" w:rsidR="009D5DEE" w:rsidRDefault="009D5DEE" w:rsidP="009D5DEE">
            <w:pPr>
              <w:jc w:val="center"/>
            </w:pPr>
            <w:r>
              <w:rPr>
                <w:rFonts w:hint="eastAsia"/>
              </w:rPr>
              <w:t>点灯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まで</w:t>
            </w:r>
          </w:p>
          <w:p w14:paraId="17441471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海側は点灯不可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0E541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6</w:t>
            </w:r>
            <w:r w:rsidR="004845E7">
              <w:rPr>
                <w:rFonts w:hint="eastAsia"/>
              </w:rPr>
              <w:t>5</w:t>
            </w:r>
            <w:r w:rsidRPr="000C3D45">
              <w:rPr>
                <w:rFonts w:hint="eastAsia"/>
              </w:rPr>
              <w:t>0</w:t>
            </w:r>
            <w:r w:rsidRPr="000C3D45"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14:paraId="4DF7BCEA" w14:textId="77777777" w:rsidR="009D5DEE" w:rsidRDefault="009D5DEE" w:rsidP="009D5DEE"/>
          <w:p w14:paraId="34172FBB" w14:textId="77777777" w:rsidR="009D5DEE" w:rsidRPr="000C3D45" w:rsidRDefault="009D5DEE" w:rsidP="009D5DEE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788EE0C9" w14:textId="77777777" w:rsidR="009D5DEE" w:rsidRDefault="009D5DEE" w:rsidP="009D5DEE"/>
          <w:p w14:paraId="1C5286A4" w14:textId="77777777" w:rsidR="009D5DEE" w:rsidRPr="000C3D45" w:rsidRDefault="009D5DEE" w:rsidP="009D5DEE"/>
        </w:tc>
        <w:tc>
          <w:tcPr>
            <w:tcW w:w="1984" w:type="dxa"/>
            <w:shd w:val="clear" w:color="auto" w:fill="auto"/>
            <w:vAlign w:val="center"/>
          </w:tcPr>
          <w:p w14:paraId="250412BA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C3D45">
              <w:rPr>
                <w:rFonts w:hint="eastAsia"/>
              </w:rPr>
              <w:t xml:space="preserve">   ~  </w:t>
            </w:r>
            <w:r>
              <w:rPr>
                <w:rFonts w:hint="eastAsia"/>
              </w:rPr>
              <w:t xml:space="preserve">  </w:t>
            </w:r>
            <w:r w:rsidRPr="000C3D45">
              <w:rPr>
                <w:rFonts w:hint="eastAsia"/>
              </w:rPr>
              <w:t>/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4F388C" w14:textId="77777777" w:rsidR="009D5DEE" w:rsidRPr="000C3D45" w:rsidRDefault="009D5DEE" w:rsidP="009D5D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5DEE" w:rsidRPr="000C3D45" w14:paraId="2F784012" w14:textId="77777777" w:rsidTr="009D5DEE"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4A052B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緑地</w:t>
            </w:r>
            <w:r w:rsidRPr="000C3D45">
              <w:rPr>
                <w:rFonts w:hint="eastAsia"/>
              </w:rPr>
              <w:t xml:space="preserve">　　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52741" w14:textId="77777777" w:rsidR="009D5DEE" w:rsidRPr="000C3D45" w:rsidRDefault="009D5DEE" w:rsidP="009D5DEE">
            <w:pPr>
              <w:jc w:val="center"/>
            </w:pPr>
            <w:r>
              <w:rPr>
                <w:rFonts w:hint="eastAsia"/>
              </w:rPr>
              <w:t>電源ボックス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FB0EC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⑦　　⑧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30C13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1</w:t>
            </w:r>
            <w:r w:rsidR="004845E7">
              <w:rPr>
                <w:rFonts w:hint="eastAsia"/>
              </w:rPr>
              <w:t>1</w:t>
            </w:r>
            <w:r w:rsidRPr="000C3D45">
              <w:rPr>
                <w:rFonts w:hint="eastAsia"/>
              </w:rPr>
              <w:t>0</w:t>
            </w:r>
            <w:r w:rsidRPr="000C3D45">
              <w:rPr>
                <w:rFonts w:hint="eastAsia"/>
              </w:rPr>
              <w:t>円</w:t>
            </w:r>
          </w:p>
          <w:p w14:paraId="3B93138A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>（</w:t>
            </w:r>
            <w:r w:rsidRPr="000C3D45">
              <w:rPr>
                <w:rFonts w:hint="eastAsia"/>
              </w:rPr>
              <w:t>1</w:t>
            </w:r>
            <w:r w:rsidRPr="000C3D45">
              <w:rPr>
                <w:rFonts w:hint="eastAsia"/>
              </w:rPr>
              <w:t>ヶ所）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61586C" w14:textId="77777777" w:rsidR="009D5DEE" w:rsidRDefault="009D5DEE" w:rsidP="009D5DEE"/>
          <w:p w14:paraId="7589DF0E" w14:textId="77777777" w:rsidR="009D5DEE" w:rsidRPr="000C3D45" w:rsidRDefault="009D5DEE" w:rsidP="009D5DEE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53F024A" w14:textId="77777777" w:rsidR="009D5DEE" w:rsidRDefault="009D5DEE" w:rsidP="009D5DEE"/>
          <w:p w14:paraId="1D47A16F" w14:textId="77777777" w:rsidR="009D5DEE" w:rsidRPr="000C3D45" w:rsidRDefault="009D5DEE" w:rsidP="009D5DEE"/>
        </w:tc>
        <w:tc>
          <w:tcPr>
            <w:tcW w:w="1984" w:type="dxa"/>
            <w:shd w:val="clear" w:color="auto" w:fill="auto"/>
            <w:vAlign w:val="center"/>
          </w:tcPr>
          <w:p w14:paraId="6008DCEA" w14:textId="77777777" w:rsidR="009D5DEE" w:rsidRPr="000C3D45" w:rsidRDefault="009D5DEE" w:rsidP="009D5DEE">
            <w:pPr>
              <w:jc w:val="center"/>
            </w:pPr>
            <w:r w:rsidRPr="000C3D45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 xml:space="preserve"> </w:t>
            </w:r>
            <w:r w:rsidRPr="000C3D45">
              <w:rPr>
                <w:rFonts w:hint="eastAsia"/>
              </w:rPr>
              <w:t xml:space="preserve">  ~  </w:t>
            </w:r>
            <w:r>
              <w:rPr>
                <w:rFonts w:hint="eastAsia"/>
              </w:rPr>
              <w:t xml:space="preserve">  </w:t>
            </w:r>
            <w:r w:rsidRPr="000C3D45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0FE2AF" w14:textId="77777777" w:rsidR="009D5DEE" w:rsidRPr="000C3D45" w:rsidRDefault="009D5DEE" w:rsidP="009D5D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5DEE" w:rsidRPr="000C3D45" w14:paraId="447AEBD7" w14:textId="77777777" w:rsidTr="009D5DEE">
        <w:trPr>
          <w:trHeight w:val="338"/>
        </w:trPr>
        <w:tc>
          <w:tcPr>
            <w:tcW w:w="9180" w:type="dxa"/>
            <w:gridSpan w:val="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3ECCFB" w14:textId="77777777" w:rsidR="009D5DEE" w:rsidRPr="001229CE" w:rsidRDefault="009D5DEE" w:rsidP="009D5DEE">
            <w:pPr>
              <w:rPr>
                <w:sz w:val="18"/>
                <w:szCs w:val="18"/>
              </w:rPr>
            </w:pPr>
            <w:r w:rsidRPr="001229CE">
              <w:rPr>
                <w:rFonts w:hint="eastAsia"/>
                <w:sz w:val="18"/>
                <w:szCs w:val="18"/>
              </w:rPr>
              <w:t>主催・イベント名</w:t>
            </w:r>
          </w:p>
          <w:p w14:paraId="0B4A75E1" w14:textId="77777777" w:rsidR="009D5DEE" w:rsidRDefault="009D5DEE" w:rsidP="009D5DEE"/>
          <w:p w14:paraId="4298F129" w14:textId="77777777" w:rsidR="009D5DEE" w:rsidRPr="000C3D45" w:rsidRDefault="009D5DEE" w:rsidP="009D5DEE"/>
        </w:tc>
        <w:tc>
          <w:tcPr>
            <w:tcW w:w="1525" w:type="dxa"/>
            <w:tcBorders>
              <w:left w:val="single" w:sz="4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0068831F" w14:textId="77777777" w:rsidR="009D5DEE" w:rsidRPr="00B070C5" w:rsidRDefault="009D5DEE" w:rsidP="009D5DEE">
            <w:pPr>
              <w:rPr>
                <w:sz w:val="18"/>
                <w:szCs w:val="18"/>
              </w:rPr>
            </w:pPr>
            <w:r w:rsidRPr="00B070C5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9D5DEE" w:rsidRPr="000C3D45" w14:paraId="034E2EEC" w14:textId="77777777" w:rsidTr="009D5DEE">
        <w:trPr>
          <w:trHeight w:val="158"/>
        </w:trPr>
        <w:tc>
          <w:tcPr>
            <w:tcW w:w="918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B67E0F" w14:textId="77777777" w:rsidR="009D5DEE" w:rsidRPr="001229CE" w:rsidRDefault="009D5DEE" w:rsidP="009D5DEE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0EDD58" w14:textId="77777777" w:rsidR="009D5DEE" w:rsidRDefault="009D5DEE" w:rsidP="009D5D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  <w:bookmarkEnd w:id="1"/>
      <w:bookmarkEnd w:id="2"/>
      <w:bookmarkEnd w:id="3"/>
      <w:bookmarkEnd w:id="4"/>
    </w:tbl>
    <w:p w14:paraId="696ABED1" w14:textId="77777777" w:rsidR="00E87BFD" w:rsidRDefault="00E87BFD" w:rsidP="00711AEA">
      <w:pPr>
        <w:tabs>
          <w:tab w:val="left" w:pos="2550"/>
        </w:tabs>
      </w:pPr>
    </w:p>
    <w:p w14:paraId="3F2742C7" w14:textId="77777777" w:rsidR="00C624D8" w:rsidRDefault="00C624D8" w:rsidP="00711AEA">
      <w:pPr>
        <w:tabs>
          <w:tab w:val="left" w:pos="2550"/>
        </w:tabs>
      </w:pPr>
      <w:r>
        <w:rPr>
          <w:rFonts w:hint="eastAsia"/>
        </w:rPr>
        <w:t>◎特例枠の設置</w:t>
      </w:r>
    </w:p>
    <w:p w14:paraId="60399785" w14:textId="77777777" w:rsidR="00C624D8" w:rsidRDefault="00142BF1" w:rsidP="00711AEA">
      <w:pPr>
        <w:tabs>
          <w:tab w:val="left" w:pos="2550"/>
        </w:tabs>
      </w:pPr>
      <w:r>
        <w:rPr>
          <w:rFonts w:hint="eastAsia"/>
        </w:rPr>
        <w:t xml:space="preserve">　使用状況により、特例枠として上記計算表に該当しない場合がございます。</w:t>
      </w:r>
    </w:p>
    <w:p w14:paraId="1C76B13F" w14:textId="77777777" w:rsidR="00C624D8" w:rsidRDefault="00C624D8" w:rsidP="00711AEA">
      <w:pPr>
        <w:tabs>
          <w:tab w:val="left" w:pos="2550"/>
        </w:tabs>
      </w:pPr>
      <w:r>
        <w:rPr>
          <w:rFonts w:hint="eastAsia"/>
        </w:rPr>
        <w:t>◎ご利用について</w:t>
      </w:r>
    </w:p>
    <w:p w14:paraId="107A6EE5" w14:textId="77777777" w:rsidR="00C624D8" w:rsidRDefault="00C624D8" w:rsidP="00711AEA">
      <w:pPr>
        <w:tabs>
          <w:tab w:val="left" w:pos="2550"/>
        </w:tabs>
      </w:pPr>
      <w:r>
        <w:rPr>
          <w:rFonts w:hint="eastAsia"/>
        </w:rPr>
        <w:t xml:space="preserve">　事前申告に基づき請求金額を確定します。利用者都合による返金は致しませんので、予めご了承ください。</w:t>
      </w:r>
    </w:p>
    <w:p w14:paraId="43FCF2BA" w14:textId="77777777" w:rsidR="00D8253D" w:rsidRDefault="005C4B84" w:rsidP="00711AEA">
      <w:pPr>
        <w:tabs>
          <w:tab w:val="left" w:pos="2550"/>
        </w:tabs>
      </w:pPr>
      <w:r>
        <w:rPr>
          <w:rFonts w:hint="eastAsia"/>
        </w:rPr>
        <w:t xml:space="preserve">　当日対応など急な設備利用の場合は、事後請求・徴収</w:t>
      </w:r>
      <w:r w:rsidR="00C624D8">
        <w:rPr>
          <w:rFonts w:hint="eastAsia"/>
        </w:rPr>
        <w:t>させて頂くこともございます。</w:t>
      </w:r>
    </w:p>
    <w:sectPr w:rsidR="00D8253D" w:rsidSect="00E87BFD">
      <w:footerReference w:type="default" r:id="rId11"/>
      <w:pgSz w:w="11906" w:h="16838" w:code="9"/>
      <w:pgMar w:top="720" w:right="720" w:bottom="624" w:left="720" w:header="851" w:footer="34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85E6" w14:textId="77777777" w:rsidR="000B789B" w:rsidRDefault="000B789B" w:rsidP="00B7096E">
      <w:r>
        <w:separator/>
      </w:r>
    </w:p>
  </w:endnote>
  <w:endnote w:type="continuationSeparator" w:id="0">
    <w:p w14:paraId="1248D8B6" w14:textId="77777777" w:rsidR="000B789B" w:rsidRDefault="000B789B" w:rsidP="00B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DE07" w14:textId="592A78D3" w:rsidR="00B61149" w:rsidRPr="00142BF1" w:rsidRDefault="00B61149" w:rsidP="00B61149">
    <w:pPr>
      <w:pStyle w:val="a8"/>
      <w:tabs>
        <w:tab w:val="clear" w:pos="4252"/>
        <w:tab w:val="clear" w:pos="8504"/>
        <w:tab w:val="center" w:pos="5233"/>
        <w:tab w:val="right" w:pos="10466"/>
      </w:tabs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2020.6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E1E9" w14:textId="77777777" w:rsidR="000B789B" w:rsidRDefault="000B789B" w:rsidP="00B7096E">
      <w:r>
        <w:separator/>
      </w:r>
    </w:p>
  </w:footnote>
  <w:footnote w:type="continuationSeparator" w:id="0">
    <w:p w14:paraId="05F3AD7B" w14:textId="77777777" w:rsidR="000B789B" w:rsidRDefault="000B789B" w:rsidP="00B7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CDA"/>
    <w:rsid w:val="00025309"/>
    <w:rsid w:val="00085F45"/>
    <w:rsid w:val="000B789B"/>
    <w:rsid w:val="000C3D45"/>
    <w:rsid w:val="000E738A"/>
    <w:rsid w:val="001229CE"/>
    <w:rsid w:val="00142BF1"/>
    <w:rsid w:val="00210EBA"/>
    <w:rsid w:val="002152F8"/>
    <w:rsid w:val="002944B7"/>
    <w:rsid w:val="002C1454"/>
    <w:rsid w:val="002E4404"/>
    <w:rsid w:val="003660FD"/>
    <w:rsid w:val="003E1D6B"/>
    <w:rsid w:val="003E6358"/>
    <w:rsid w:val="003F38F5"/>
    <w:rsid w:val="004313AC"/>
    <w:rsid w:val="004845E7"/>
    <w:rsid w:val="004A6A23"/>
    <w:rsid w:val="005773EC"/>
    <w:rsid w:val="0059481F"/>
    <w:rsid w:val="005C4B84"/>
    <w:rsid w:val="00641185"/>
    <w:rsid w:val="006802B2"/>
    <w:rsid w:val="006C509B"/>
    <w:rsid w:val="00711AEA"/>
    <w:rsid w:val="0074330E"/>
    <w:rsid w:val="00842C3B"/>
    <w:rsid w:val="008508EE"/>
    <w:rsid w:val="008D5895"/>
    <w:rsid w:val="009019C0"/>
    <w:rsid w:val="00903E97"/>
    <w:rsid w:val="00904130"/>
    <w:rsid w:val="00911C1B"/>
    <w:rsid w:val="009306B3"/>
    <w:rsid w:val="009770AC"/>
    <w:rsid w:val="009C53B3"/>
    <w:rsid w:val="009D5DEE"/>
    <w:rsid w:val="00AB4442"/>
    <w:rsid w:val="00AF0D09"/>
    <w:rsid w:val="00B00832"/>
    <w:rsid w:val="00B070C5"/>
    <w:rsid w:val="00B61149"/>
    <w:rsid w:val="00B7096E"/>
    <w:rsid w:val="00BA29A3"/>
    <w:rsid w:val="00BC6B5B"/>
    <w:rsid w:val="00C43F81"/>
    <w:rsid w:val="00C44261"/>
    <w:rsid w:val="00C624D8"/>
    <w:rsid w:val="00C64BAC"/>
    <w:rsid w:val="00CA1393"/>
    <w:rsid w:val="00D11F9E"/>
    <w:rsid w:val="00D145BB"/>
    <w:rsid w:val="00D260FF"/>
    <w:rsid w:val="00D505C6"/>
    <w:rsid w:val="00D820A7"/>
    <w:rsid w:val="00D8253D"/>
    <w:rsid w:val="00E34083"/>
    <w:rsid w:val="00E65707"/>
    <w:rsid w:val="00E87BFD"/>
    <w:rsid w:val="00E916DD"/>
    <w:rsid w:val="00F03549"/>
    <w:rsid w:val="00F5066E"/>
    <w:rsid w:val="00F74CDA"/>
    <w:rsid w:val="00F85D02"/>
    <w:rsid w:val="00FD325D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93"/>
      </o:rules>
    </o:shapelayout>
  </w:shapeDefaults>
  <w:decimalSymbol w:val="."/>
  <w:listSeparator w:val=","/>
  <w14:docId w14:val="72E07BC6"/>
  <w15:docId w15:val="{501F43AF-7141-41E0-8FF4-EA063C0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4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944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0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096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70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09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</dc:creator>
  <cp:lastModifiedBy>T14</cp:lastModifiedBy>
  <cp:revision>3</cp:revision>
  <cp:lastPrinted>2019-09-11T09:41:00Z</cp:lastPrinted>
  <dcterms:created xsi:type="dcterms:W3CDTF">2020-06-05T06:07:00Z</dcterms:created>
  <dcterms:modified xsi:type="dcterms:W3CDTF">2020-06-06T09:26:00Z</dcterms:modified>
</cp:coreProperties>
</file>